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36" w:rsidRDefault="00A83D83">
      <w:r>
        <w:rPr>
          <w:noProof/>
          <w:lang w:eastAsia="en-IE"/>
        </w:rPr>
        <w:drawing>
          <wp:inline distT="0" distB="0" distL="0" distR="0">
            <wp:extent cx="5731510" cy="1289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83" w:rsidRDefault="00A83D83"/>
    <w:p w:rsidR="00A83D83" w:rsidRDefault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Pr="00A83D8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2022</w:t>
      </w:r>
    </w:p>
    <w:p w:rsidR="00A83D83" w:rsidRDefault="00A83D83">
      <w:pPr>
        <w:rPr>
          <w:rFonts w:ascii="Comic Sans MS" w:hAnsi="Comic Sans MS"/>
          <w:sz w:val="24"/>
          <w:szCs w:val="24"/>
        </w:rPr>
      </w:pPr>
    </w:p>
    <w:p w:rsidR="00A83D83" w:rsidRDefault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 </w:t>
      </w:r>
    </w:p>
    <w:p w:rsidR="00A83D83" w:rsidRDefault="00A83D83">
      <w:pPr>
        <w:rPr>
          <w:rFonts w:ascii="Comic Sans MS" w:hAnsi="Comic Sans MS"/>
          <w:sz w:val="24"/>
          <w:szCs w:val="24"/>
        </w:rPr>
      </w:pPr>
    </w:p>
    <w:p w:rsidR="00A83D83" w:rsidRDefault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to a new year in Thornleigh ETNS.  We are looking forward to a great year of learning and activities for your children.  Besides the Curriculum some of the activities your children will engage in are as follows: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Scarecrow Project – linked to </w:t>
      </w:r>
      <w:r w:rsidR="00B86864">
        <w:rPr>
          <w:rFonts w:ascii="Comic Sans MS" w:hAnsi="Comic Sans MS"/>
          <w:sz w:val="24"/>
          <w:szCs w:val="24"/>
        </w:rPr>
        <w:t>wellbeing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World Mental Health Day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Soup Day – our annual event – all children receive soup harvested from our school garden and linked to the Harvest Festival – all parents welcome to help 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Pantos – some of the children will be brought to the Panto either in Dundrum or The </w:t>
      </w:r>
      <w:r w:rsidR="00B86864">
        <w:rPr>
          <w:rFonts w:ascii="Comic Sans MS" w:hAnsi="Comic Sans MS"/>
          <w:sz w:val="24"/>
          <w:szCs w:val="24"/>
        </w:rPr>
        <w:t>Gaiety</w:t>
      </w:r>
      <w:r>
        <w:rPr>
          <w:rFonts w:ascii="Comic Sans MS" w:hAnsi="Comic Sans MS"/>
          <w:sz w:val="24"/>
          <w:szCs w:val="24"/>
        </w:rPr>
        <w:t xml:space="preserve"> – more information to follow – linked to literacy and culture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Annual school tours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morning assemblies – the highlight of our week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reading by Mrs Claus with Hot Chocolate to follow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Marathon Kids –5</w:t>
      </w:r>
      <w:r w:rsidRPr="00A83D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/ 6</w:t>
      </w:r>
      <w:r w:rsidRPr="00A83D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– linked to </w:t>
      </w:r>
      <w:r w:rsidR="00B86864">
        <w:rPr>
          <w:rFonts w:ascii="Comic Sans MS" w:hAnsi="Comic Sans MS"/>
          <w:sz w:val="24"/>
          <w:szCs w:val="24"/>
        </w:rPr>
        <w:t>healthy</w:t>
      </w:r>
      <w:r>
        <w:rPr>
          <w:rFonts w:ascii="Comic Sans MS" w:hAnsi="Comic Sans MS"/>
          <w:sz w:val="24"/>
          <w:szCs w:val="24"/>
        </w:rPr>
        <w:t xml:space="preserve"> lifestyle, literacy and SPHE – Social Personal and Health Education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OWLS – outdoor and environmental learning – 2</w:t>
      </w:r>
      <w:r w:rsidRPr="00A83D83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class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Graduation of 6</w:t>
      </w:r>
      <w:r w:rsidRPr="00A83D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– 29</w:t>
      </w:r>
      <w:r w:rsidRPr="00A83D8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2022</w:t>
      </w:r>
    </w:p>
    <w:p w:rsidR="00A83D83" w:rsidRDefault="00A83D83" w:rsidP="00A83D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Nurture school</w:t>
      </w: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lovely to meet you all at our ‘Meet the Teacher and HSCL – </w:t>
      </w:r>
      <w:proofErr w:type="spellStart"/>
      <w:r>
        <w:rPr>
          <w:rFonts w:ascii="Comic Sans MS" w:hAnsi="Comic Sans MS"/>
          <w:sz w:val="24"/>
          <w:szCs w:val="24"/>
        </w:rPr>
        <w:t>Cathal</w:t>
      </w:r>
      <w:proofErr w:type="spellEnd"/>
      <w:r>
        <w:rPr>
          <w:rFonts w:ascii="Comic Sans MS" w:hAnsi="Comic Sans MS"/>
          <w:sz w:val="24"/>
          <w:szCs w:val="24"/>
        </w:rPr>
        <w:t>’ over the last few weeks – these events are always important for you, your children and the staff here at Thornleigh – thank you for attending.</w:t>
      </w: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a BIG THANK YOU to the parents who helped make Thornleigh Beautiful </w:t>
      </w: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clearing the weeds and debris from around the school </w:t>
      </w:r>
      <w:r w:rsidR="00B86864">
        <w:rPr>
          <w:rFonts w:ascii="Comic Sans MS" w:hAnsi="Comic Sans MS"/>
          <w:sz w:val="24"/>
          <w:szCs w:val="24"/>
        </w:rPr>
        <w:t>grounds’</w:t>
      </w:r>
      <w:r>
        <w:rPr>
          <w:rFonts w:ascii="Comic Sans MS" w:hAnsi="Comic Sans MS"/>
          <w:sz w:val="24"/>
          <w:szCs w:val="24"/>
        </w:rPr>
        <w:t xml:space="preserve"> today (21</w:t>
      </w:r>
      <w:r w:rsidRPr="00A83D8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2022.</w:t>
      </w: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Learning</w:t>
      </w: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at Thornleigh we have a policy of ‘Home Learning’ rather than homework.  Extensive research has proven that Homework is of little benefit, if any, to </w:t>
      </w:r>
      <w:r w:rsidR="00B86864">
        <w:rPr>
          <w:rFonts w:ascii="Comic Sans MS" w:hAnsi="Comic Sans MS"/>
          <w:sz w:val="24"/>
          <w:szCs w:val="24"/>
        </w:rPr>
        <w:t>Primary</w:t>
      </w:r>
      <w:r>
        <w:rPr>
          <w:rFonts w:ascii="Comic Sans MS" w:hAnsi="Comic Sans MS"/>
          <w:sz w:val="24"/>
          <w:szCs w:val="24"/>
        </w:rPr>
        <w:t xml:space="preserve"> school children.  As a result, and being a progressive school, our policy of Home Learning is as follow – </w:t>
      </w:r>
    </w:p>
    <w:p w:rsidR="00A83D83" w:rsidRDefault="00A83D83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Monday – </w:t>
      </w:r>
      <w:r w:rsidR="00B86864">
        <w:rPr>
          <w:rFonts w:ascii="Comic Sans MS" w:hAnsi="Comic Sans MS"/>
          <w:sz w:val="24"/>
          <w:szCs w:val="24"/>
        </w:rPr>
        <w:t>Active</w:t>
      </w:r>
      <w:r>
        <w:rPr>
          <w:rFonts w:ascii="Comic Sans MS" w:hAnsi="Comic Sans MS"/>
          <w:sz w:val="24"/>
          <w:szCs w:val="24"/>
        </w:rPr>
        <w:t xml:space="preserve"> </w:t>
      </w:r>
      <w:r w:rsidR="00B86864">
        <w:rPr>
          <w:rFonts w:ascii="Comic Sans MS" w:hAnsi="Comic Sans MS"/>
          <w:sz w:val="24"/>
          <w:szCs w:val="24"/>
        </w:rPr>
        <w:t>Home Learning</w:t>
      </w:r>
      <w:r>
        <w:rPr>
          <w:rFonts w:ascii="Comic Sans MS" w:hAnsi="Comic Sans MS"/>
          <w:sz w:val="24"/>
          <w:szCs w:val="24"/>
        </w:rPr>
        <w:t xml:space="preserve"> – 20 </w:t>
      </w:r>
      <w:r w:rsidR="00B86864">
        <w:rPr>
          <w:rFonts w:ascii="Comic Sans MS" w:hAnsi="Comic Sans MS"/>
          <w:sz w:val="24"/>
          <w:szCs w:val="24"/>
        </w:rPr>
        <w:t>minutes</w:t>
      </w:r>
      <w:r>
        <w:rPr>
          <w:rFonts w:ascii="Comic Sans MS" w:hAnsi="Comic Sans MS"/>
          <w:sz w:val="24"/>
          <w:szCs w:val="24"/>
        </w:rPr>
        <w:t xml:space="preserve"> of </w:t>
      </w:r>
      <w:r w:rsidR="00B86864">
        <w:rPr>
          <w:rFonts w:ascii="Comic Sans MS" w:hAnsi="Comic Sans MS"/>
          <w:sz w:val="24"/>
          <w:szCs w:val="24"/>
        </w:rPr>
        <w:t>activity based learning – such as running, dancing, cycling, walking, football, games outdoors with friends etc. – this is then recorded in the child’s Home Learning Diary/Copy.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– every night with or to your child, or independent reading in the older classes – books can be taken from our school library or the local library in Swords.  Children engaging in Reading Recovery will have a book sent home with them.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older classes – Spellings for Me and Irish verbs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Junior and Senior Infants – word boxes/phonics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work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only time children will have written work is if they have not completed it in class.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wish all your children a wonderful 2022/2023 of learning and fun here in Thornleigh ETNS</w:t>
      </w:r>
    </w:p>
    <w:p w:rsidR="00B86864" w:rsidRDefault="00B86864" w:rsidP="00A83D83">
      <w:pPr>
        <w:rPr>
          <w:rFonts w:ascii="Comic Sans MS" w:hAnsi="Comic Sans MS"/>
          <w:sz w:val="24"/>
          <w:szCs w:val="24"/>
        </w:rPr>
      </w:pPr>
    </w:p>
    <w:p w:rsidR="00B86864" w:rsidRPr="00A83D83" w:rsidRDefault="00B86864" w:rsidP="00A83D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 Paula and Staff.</w:t>
      </w:r>
    </w:p>
    <w:p w:rsidR="00A83D83" w:rsidRPr="00A83D83" w:rsidRDefault="00A83D83" w:rsidP="00A83D83">
      <w:pPr>
        <w:rPr>
          <w:rFonts w:ascii="Comic Sans MS" w:hAnsi="Comic Sans MS"/>
          <w:sz w:val="24"/>
          <w:szCs w:val="24"/>
        </w:rPr>
      </w:pPr>
    </w:p>
    <w:sectPr w:rsidR="00A83D83" w:rsidRPr="00A8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139"/>
      </v:shape>
    </w:pict>
  </w:numPicBullet>
  <w:abstractNum w:abstractNumId="0" w15:restartNumberingAfterBreak="0">
    <w:nsid w:val="36D430B9"/>
    <w:multiLevelType w:val="hybridMultilevel"/>
    <w:tmpl w:val="A7143DC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3"/>
    <w:rsid w:val="00A83D83"/>
    <w:rsid w:val="00B86864"/>
    <w:rsid w:val="00E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EA0"/>
  <w15:chartTrackingRefBased/>
  <w15:docId w15:val="{A06C69AD-28ED-4327-A45D-3DEBE5C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Paula Carolan</cp:lastModifiedBy>
  <cp:revision>1</cp:revision>
  <dcterms:created xsi:type="dcterms:W3CDTF">2022-09-21T12:49:00Z</dcterms:created>
  <dcterms:modified xsi:type="dcterms:W3CDTF">2022-09-21T13:07:00Z</dcterms:modified>
</cp:coreProperties>
</file>